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99f5df-6cae-4f62-87d3-047c00793dc6.jpg"/>
                    <pic:cNvPicPr/>
                  </pic:nvPicPr>
                  <pic:blipFill>
                    <a:blip r:embed="rId9"/>
                    <a:stretch>
                      <a:fillRect/>
                    </a:stretch>
                  </pic:blipFill>
                  <pic:spPr>
                    <a:xfrm>
                      <a:off x="0" y="0"/>
                      <a:ext cx="5486400" cy="3135086"/>
                    </a:xfrm>
                    <a:prstGeom prst="rect"/>
                  </pic:spPr>
                </pic:pic>
              </a:graphicData>
            </a:graphic>
          </wp:inline>
        </w:drawing>
      </w:r>
    </w:p>
    <w:p>
      <w:r>
        <w:t>La colaboración con los profesionales de la salud es un aspecto esencial en el manejo de los trastornos del sueño. El Sleep Coach, como especialista en sueño, debe trabajar en estrecha colaboración con los médicos generales, neurólogos, psiquiatras y psicólogos para ofrecer un enfoque multidisciplinario y coordinado de la atención.</w:t>
        <w:br/>
        <w:br/>
        <w:t>Esta colaboración permite en primer lugar un intercambio de información crucial para una comprensión global de la situación del paciente. El Sleep Coach puede compartir los resultados de la evaluación del sueño (agenda del sueño, actimetría, cuestionarios) con los médicos, mientras que estos últimos pueden proporcionar información sobre el estado general de salud del paciente, su historial médico y sus tratamientos en curso. Esta recopilación conjunta de datos permite refinar el diagnóstico, identificar las comorbilidades y adaptar el manejo en consecuencia.</w:t>
        <w:br/>
        <w:br/>
        <w:t>Tomemos el ejemplo de Marc, un paciente que sufre de insomnio crónico y apneas del sueño. El Sleep Coach, en colaboración con el médico y el neumólogo, puede implementar un plan de acción integral, asociando estrategias conductuales para el insomnio y un tratamiento con presión positiva continua (PPC) para las apneas. El médico también puede buscar y tratar posibles comorbilidades, como la hipertensión arterial o la diabetes, que pueden estar relacionadas con los trastornos del sueño.</w:t>
        <w:br/>
        <w:br/>
        <w:t>La colaboración con los profesionales de la salud mental, como los psiquiatras y psicólogos, es particularmente importante para los pacientes que sufren de trastornos del sueño comórbidos con trastornos de ansiedad o depresión. El Sleep Coach puede trabajar en sinergia con estos especialistas para ofrecer un manejo integrado, que combine técnicas de relajación, estrategias de manejo del estrés y una terapia cognitivo-conductual adaptada a los trastornos del sueño y a los problemas emocionales subyacentes.</w:t>
        <w:br/>
        <w:br/>
        <w:t>Este es el caso de Sophie, una paciente que sufre de insomnio y trastorno de ansiedad generalizada. El Sleep Coach colabora con el psiquiatra para implementar una terapia cognitivo-conductual para el insomnio (TCC-I), mientras se asegura de que las técnicas de relajación y manejo del estrés enseñadas sean coherentes con el manejo del trastorno de ansiedad. El psiquiatra también puede ajustar el tratamiento farmacológico (antidepresivos, ansiolíticos) según la evolución de los síntomas y los efectos en el sueño.</w:t>
        <w:br/>
        <w:br/>
        <w:t>La colaboración con los profesionales de la salud también implica una comunicación regular para mantener el seguimiento del paciente y ajustar el manejo si es necesario. El Sleep Coach puede participar en reuniones de consulta multidisciplinarias para discutir casos complejos, intercambiar sobre los progresos realizados y las dificultades encontradas, y proponer ajustes al plan de acción. Esta comunicación continua permite un enfoque coherente y coordinado de la atención, evitando mensajes contradictorios y optimizando la eficacia del manejo.</w:t>
        <w:br/>
        <w:br/>
        <w:t>Retomemos el ejemplo de Marc, el paciente que sufre de insomnio y apneas del sueño. Durante una reunión de consulta, el Sleep Coach informa al médico y al neumólogo que Marc está teniendo dificultades para cumplir con el tratamiento con PPC, debido a la ansiedad relacionada con la máscara. El neumólogo entonces propone un ajuste más gradual de la presión y un cambio de máscara, mientras que el Sleep Coach refuerza las estrategias de manejo de la ansiedad y acostumbramiento al tratamiento. Esta adaptación concertada del plan de acción permite mejorar la adherencia y la eficacia del manejo.</w:t>
        <w:br/>
        <w:br/>
        <w:t>Por último, la colaboración con los profesionales de la salud implica una formación continua y un intercambio de conocimientos. El Sleep Coach debe mantenerse informado de los últimos avances científicos en el campo de los trastornos del sueño, participando en congresos, formaciones y grupos de trabajo. También puede compartir su conocimiento especializado con los médicos y otros profesionales de la salud, proponiendo formaciones sobre técnicas conductuales o contribuyendo a la elaboración de protocolos de manejo para los trastornos del sueño. Este intercambio de conocimientos permite mejorar las competencias colectivas y mejorar continuamente la calidad de la atención.</w:t>
        <w:br/>
        <w:br/>
        <w:t>Imagina que Sophie, la Sleep Coach, participa en un congreso sobre avances en el manejo del insomnio. Ahí descubre una nueva técnica de relajación basada en la realidad virtual, que parece prometedora para los pacientes que sufren de insomnio y trastornos de ansiedad. Al regresar a su centro de sueño, comparte este descubrimiento con sus colegas psiquiatras y psicólogos, y propone implementar un protocolo de investigación para evaluar la eficacia de esta técnica en su grupo de pacientes. Esta iniciativa de intercambio de conocimientos y colaboración interprofesional puede dar lugar a una innovación terapéutica beneficiosa para los pacientes.</w:t>
        <w:br/>
        <w:br/>
        <w:t>En resumen, la colaboración con los profesionales de la salud es un pilar en el manejo de los trastornos del sueño. Permite un intercambio de información, un enfoque multidisciplinario coordinado, un seguimiento regular y un intercambio de conocimientos esenciales para proporcionar una atención de calidad a los pacientes. El Sleep Coach, como especialista en sueño, juega un papel central en esta colaboración, aportando su conocimiento específico y facilitando la comunicación interprofesional. Este enfoque colaborativo e integrado es la clave para un manejo eficaz y personalizado de los trastornos del sueño, mejorando así la calidad de vida y el bienestar de los pacientes.</w:t>
        <w:br/>
        <w:br/>
        <w:t>Puntos clave:</w:t>
        <w:br/>
        <w:br/>
        <w:t>1. La colaboración con los profesionales de la salud es esencial para un manejo integral y coordinado de los trastornos del sueño.</w:t>
        <w:br/>
        <w:br/>
        <w:t>2. El intercambio de información entre el Sleep Coach y los médicos permite refinar el diagnóstico, identificar las comorbilidades y adaptar el manejo.</w:t>
        <w:br/>
        <w:br/>
        <w:t>3. La colaboración con los profesionales de la salud mental es especialmente importante para los pacientes que sufren de trastornos del sueño comórbidos con trastornos de ansiedad o depresión.</w:t>
        <w:br/>
        <w:br/>
        <w:t>4. Una comunicación regular entre los profesionales de la salud garantiza el seguimiento del paciente y permite ajustar el manejo si es necesario.</w:t>
        <w:br/>
        <w:br/>
        <w:t>5. La participación en reuniones de consulta multidisciplinarias favorece un enfoque coherente y coordinado de la atención.</w:t>
        <w:br/>
        <w:br/>
        <w:t>6. La formación continua y el intercambio de conocimientos entre el Sleep Coach y los demás profesionales de la salud permiten mejorar las competencias colectivas y mejorar continuamente la calidad de la atención.</w:t>
        <w:br/>
        <w:br/>
        <w:t>7. El Sleep Coach juega un papel central en esta colaboración aportando su conocimiento específico y facilitando la comunicación interprofesional.</w:t>
        <w:br/>
        <w:br/>
        <w:t>8. Un enfoque colaborativo e integrado es la clave para un manejo eficaz y personalizado de los trastornos del sueño, mejorando así la calidad de vida y el bienestar de los pacientes.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