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e403b25-6192-4b65-a6f5-73733d8e219b.jpg"/>
                    <pic:cNvPicPr/>
                  </pic:nvPicPr>
                  <pic:blipFill>
                    <a:blip r:embed="rId9"/>
                    <a:stretch>
                      <a:fillRect/>
                    </a:stretch>
                  </pic:blipFill>
                  <pic:spPr>
                    <a:xfrm>
                      <a:off x="0" y="0"/>
                      <a:ext cx="5486400" cy="3135086"/>
                    </a:xfrm>
                    <a:prstGeom prst="rect"/>
                  </pic:spPr>
                </pic:pic>
              </a:graphicData>
            </a:graphic>
          </wp:inline>
        </w:drawing>
      </w:r>
    </w:p>
    <w:p>
      <w:r>
        <w:t>La motivación y el empoderamiento del cliente son elementos clave en el coaching de sueño, que permiten apoyar el compromiso a largo plazo y fomentar un cambio duradero en los hábitos de sueño. El Sleep Coach debe demostrar habilidades interpersonales y motivacionales para ayudar al cliente a desarrollar su confianza en sí mismo, su autodeterminación y su sentido de control en su propio camino.</w:t>
        <w:br/>
        <w:br/>
        <w:t>Para fomentar la motivación intrínseca del cliente, el coach puede explorar sus valores y aspiraciones profundas. Ayudando al cliente a clarificar lo que es verdaderamente importante para él, como su salud, bienestar, relaciones o rendimiento, el coach puede ayudarlo a dar sentido a sus esfuerzos y reforzar su determinación. Por ejemplo, un cliente puede darse cuenta de que mejorar su sueño le permitirá estar más presente y atento con sus hijos, lo que refuerza su motivación para comprometerse en el proceso de cambio.</w:t>
        <w:br/>
        <w:br/>
        <w:t>El coach puede también utilizar técnicas de entrevistas motivacionales para explorar y resolver la ambivalencia del cliente hacia el cambio. Haciendo preguntas abiertas, practicando la escucha reflexiva y destacando los discursos de cambio, el coach ayuda al cliente a verbalizar sus propios argumentos a favor del cambio y reforzar su compromiso. Por ejemplo, si un cliente duda en acostarse más temprano por miedo a perder oportunidades sociales, el coach puede invitarlo a pesar los pros y contras, a imaginar su vida si mantiene sus hábitos actuales y a considerar los beneficios de un sueño de mejor calidad.</w:t>
        <w:br/>
        <w:br/>
        <w:t>El empoderamiento del cliente se logra a través del refuerzo de su sentimiento de autoeficacia, es decir, su creencia en su capacidad para tener éxito. El coach puede resaltar las fortalezas y recursos del cliente, valorar sus esfuerzos y celebrar sus éxitos, incluso los más pequeños. También puede fomentar la experimentación y normalizar los fracasos como oportunidades de aprendizaje. Ayudando al cliente a desarrollar una mentalidad de crecimiento, el coach lo invita a ver los desafíos como oportunidades de desarrollo en lugar de amenazas.</w:t>
        <w:br/>
        <w:br/>
        <w:t>La participación activa del cliente en la definición de sus objetivos, la elección de las estrategias y la evaluación de sus avances es otra potente palanca de empoderamiento. El coach puede animar al cliente a tomar la iniciativa, a proponer sus propias soluciones y a ajustar su plan de acción en función de sus experiencias. Promoviendo la reflexividad y la autoevaluación, el coach ayuda al cliente a desarrollar sus habilidades de autorregulación y a tomar el control de su propio camino.</w:t>
        <w:br/>
        <w:br/>
        <w:t>La psicoeducación también es una herramienta valiosa para fortalecer la autonomía del cliente. Compartiendo conocimientos sobre el sueño, los ritmos circadianos y los factores que los influyen, el coach equipa al cliente para entender mejor su funcionamiento y adaptar sus estrategias de manera autónoma. El coach puede proporcionar recursos complementarios, como artículos, podcasts o aplicaciones, para fomentar el autoaprendizaje y la autonomía del cliente en la gestión de su sueño.</w:t>
        <w:br/>
        <w:br/>
        <w:t>Cultivar un sentido de conexión y pertenencia es otra palanca de motivación poderosa. El coach puede animar al cliente a involucrar a sus seres queridos en su proceso de cambio, compartiendo sus objetivos y solicitando su apoyo. También puede ofrecer sesiones de grupo o conectar a clientes con desafíos similares para fomentar la ayuda mutua y romper el aislamiento. Sentirse parte de una comunidad solidaria y comprometida puede reforzar la perseverancia y la resiliencia frente a los obstáculos.</w:t>
        <w:br/>
        <w:br/>
        <w:t>Por último, el coach puede animar al cliente a cultivar su motivación alimentando otros aspectos de su vida que contribuyen a su bienestar general, como la actividad física, las relaciones sociales, los hobbies o la creatividad. Ayudando al cliente a desarrollar una vida rica y equilibrada, el coach refuerza su resiliencia y su capacidad para mantener hábitos de sueño saludables a largo plazo, incluso frente a las vicisitudes de la vida.</w:t>
        <w:br/>
        <w:br/>
        <w:t>La motivación y el empoderamiento del cliente están en el corazón de la postura del Sleep Coach, que se ve como un catalizador del cambio más que como un experto directivo. Apoyándose en los resortes de la motivación intrínseca, cultivando un sentido de auto-eficacia, y proporcionando al cliente las herramientas para ser el actor de su propio bienestar, el coach establece los cimientos de un cambio duradero y satisfactorio. El empoderamiento se convierte así en una brújula que guía al cliente hacia una vida más despierta, en todos los sentidos de la palabra.</w:t>
        <w:br/>
        <w:br/>
        <w:t>Puntos clave para recordar:</w:t>
        <w:br/>
        <w:br/>
        <w:t>- La motivación intrínseca y el empoderamiento del cliente son esenciales para un cambio duradero en los hábitos de sueño.</w:t>
        <w:br/>
        <w:br/>
        <w:t>- El coach puede aumentar la motivación explorando los valores y aspiraciones profundas del cliente y ayudándole a dar sentido a sus esfuerzos.</w:t>
        <w:br/>
        <w:br/>
        <w:t>- La entrevista motivacional permite explorar y resolver ambivalencias sobre el cambio, destacando los discursos de cambio del cliente.</w:t>
        <w:br/>
        <w:br/>
        <w:t>- El empoderamiento se logra reforzando el sentimiento de auto-eficacia, valorando las fuerzas, esfuerzos y éxitos del cliente.</w:t>
        <w:br/>
        <w:br/>
        <w:t>- Involucrar activamente al cliente en la definición de objetivos, la elección de estrategias y la evaluación de los progresos favorece su autonomía.</w:t>
        <w:br/>
        <w:br/>
        <w:t>- La psicoeducación equipa al cliente para entender mejor su sueño y adaptar sus estrategias de manera independiente.</w:t>
        <w:br/>
        <w:br/>
        <w:t>- Cultivar un sentido de conexión y pertenencia, involucrando a los seres queridos o creando una comunidad de apoyo, refuerza la motivación.</w:t>
        <w:br/>
        <w:br/>
        <w:t>- Animar al cliente a desarrollar una vida equilibrada y satisfactoria contribuye a su resiliencia y al mantenimiento de buenos hábitos de sueño a largo plazo.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