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49995d0-a145-4732-bec6-7e0d55d60ccf.jpg"/>
                    <pic:cNvPicPr/>
                  </pic:nvPicPr>
                  <pic:blipFill>
                    <a:blip r:embed="rId9"/>
                    <a:stretch>
                      <a:fillRect/>
                    </a:stretch>
                  </pic:blipFill>
                  <pic:spPr>
                    <a:xfrm>
                      <a:off x="0" y="0"/>
                      <a:ext cx="5486400" cy="3135086"/>
                    </a:xfrm>
                    <a:prstGeom prst="rect"/>
                  </pic:spPr>
                </pic:pic>
              </a:graphicData>
            </a:graphic>
          </wp:inline>
        </w:drawing>
      </w:r>
    </w:p>
    <w:p>
      <w:r>
        <w:t>La gestión de los obstáculos y las recaídas es un componente esencial del coaching del sueño, que permite apoyar al cliente frente a los inevitables desafíos del proceso de cambio. El Sleep Coach debe mostrar empatía, realismo y creatividad para ayudar al cliente a superar las dificultades y mantener sus logros a largo plazo.</w:t>
        <w:br/>
        <w:br/>
        <w:t>Los obstáculos pueden adoptar muchas formas, ya sean restricciones ambientales (ruido, luz, temperatura), demandas profesionales o familiares, problemas de salud o creencias limitantes. El coach ayuda al cliente a identificar estos obstáculos de manera específica y concreta, explorando su impacto en el sueño y las emociones asociadas. Por ejemplo, un cliente puede darse cuenta de que su ansiedad relacionada con el trabajo le impide desconectar por la noche, o que un nuevo proyecto que implica turnos rotativos perturba su rutina de sueño.</w:t>
        <w:br/>
        <w:br/>
        <w:t>Una vez identificados los obstáculos, el coach acompaña al cliente en la búsqueda de soluciones adecuadas. Puede tratarse de estrategias de manejo del estrés, ajustes del entorno de sueño, técnicas de comunicación asertiva para establecer sus límites, o incluso ajustes del plan de acción para adaptarlo a las restricciones del momento. El coach se asegura de que estas soluciones sean realistas y progresivas, estableciendo objetivos intermedios alcanzables para mantener la motivación del cliente.</w:t>
        <w:br/>
        <w:br/>
        <w:t>La prevención de las recaídas es otro aspecto crucial en el acompañamiento. El coach ayuda al cliente a identificar las señales de alarma de un deterioro de su sueño, como un aumento del tiempo para quedarse dormido o despertares nocturnos más frecuentes. Lo anima a reaccionar rápidamente implementando estrategias de recuperación, como la práctica de la relajación, la reanudación de un ritual de acostarse tranquilizador o el ajuste temporal de sus horarios de sueño. El coach también puede sugerir sesiones de seguimiento cercanas para apoyar al cliente en estos momentos de vulnerabilidad.</w:t>
        <w:br/>
        <w:br/>
        <w:t>En caso de una recaída confirmada, el coach dramatiza la situación y normaliza las divergencias como etapas normales del proceso de cambio. Ayuda al cliente a analizar los factores desencadenantes de la recaída, ya sean contextuales, emocionales o conductuales, y a sacar lecciones para fortalecer su resiliencia. El coach puede proponer ejercicios de reestructuración cognitiva para modificar los pensamientos negativos ("arruiné todo", "nunca lo lograré") en creencias más realistas y alentadoras ("un desliz no pone en cuestión todos mis avances", "puedo recuperarme y retomar el control").</w:t>
        <w:br/>
        <w:br/>
        <w:t>La gestión de las emociones es un aspecto central en el acompañamiento de los obstáculos y recaídas. El coach ayuda al cliente a acoger y regular las emociones difíciles (frustración, desaliento, culpa) que pueden surgir ante los desafíos. Puede proponer técnicas de respiración, de mindfulness o de desfusión para tomar distancia de los pensamientos negativos y recuperar una sensación de control y paz. El coach también se encarga de valorar los esfuerzos del cliente, celebrar sus logros y reforzar su sentimiento de autoeficacia a lo largo del recorrido.</w:t>
        <w:br/>
        <w:br/>
        <w:t>La gestión de los obstáculos y las recaídas requiere una sabia mezcla de apoyo empático, experiencia técnica y creatividad estratégica por parte del Sleep Coach. Al ayudar al cliente a superar los desafíos del cambio, a desarrollar su resiliencia y a mantener el rumbo hacia un sueño de calidad, el coach se convierte en un verdadero catalizador de bienestar y desarrollo personal. La gestión de los obstáculos y las recaídas transforma así los escollos en oportunidades de aprendizaje y crecimiento, para un bienestar duradero y enriquecedor.</w:t>
        <w:br/>
        <w:br/>
        <w:t>Puntos clave:</w:t>
        <w:br/>
        <w:br/>
        <w:t xml:space="preserve">- La gestión de los obstáculos y las recaídas es esencial en el coaching del sueño para apoyar al cliente a enfrentar los desafíos del cambio. </w:t>
        <w:br/>
        <w:br/>
        <w:t>- El coach debe mostrar empatía, realismo y creatividad para ayudar al cliente a superar las dificultades.</w:t>
        <w:br/>
        <w:br/>
        <w:t xml:space="preserve">- Los obstáculos pueden ser restricciones ambientales, demandas externas, problemas de salud o creencias limitantes. </w:t>
        <w:br/>
        <w:br/>
        <w:t>- El coach ayuda al cliente a identificar los obstáculos, luego a buscar soluciones adecuadas, realistas y progresivas.</w:t>
        <w:br/>
        <w:br/>
        <w:t>- La prevención de las recaídas pasa por la identificación de las señales de alarma y la implementación rápida de estrategias de recuperación.</w:t>
        <w:br/>
        <w:br/>
        <w:t>- En caso de recaída, el coach dramatiza, ayuda a analizar los factores desencadenantes y propone ejercicios para modificar los pensamientos negativos.</w:t>
        <w:br/>
        <w:br/>
        <w:t>- La gestión de las emociones es central, con técnicas para acoger y regular las emociones difíciles.</w:t>
        <w:br/>
        <w:br/>
        <w:t>- El coach valora los esfuerzos, celebra los logros y refuerza el sentimiento de autoeficacia del cliente.</w:t>
        <w:br/>
        <w:br/>
        <w:t>- La gestión de los obstáculos transforma los escollos en oportunidades de aprendizaje y crecimiento para un bienestar duradero.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