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fa3178-7c3a-41b0-84cc-ab8a9abf1feb.jpg"/>
                    <pic:cNvPicPr/>
                  </pic:nvPicPr>
                  <pic:blipFill>
                    <a:blip r:embed="rId9"/>
                    <a:stretch>
                      <a:fillRect/>
                    </a:stretch>
                  </pic:blipFill>
                  <pic:spPr>
                    <a:xfrm>
                      <a:off x="0" y="0"/>
                      <a:ext cx="5486400" cy="3135086"/>
                    </a:xfrm>
                    <a:prstGeom prst="rect"/>
                  </pic:spPr>
                </pic:pic>
              </a:graphicData>
            </a:graphic>
          </wp:inline>
        </w:drawing>
      </w:r>
    </w:p>
    <w:p>
      <w:r>
        <w:t>El descubrimiento y la realización de su Ikigai a veces pueden ser obstaculizados por diversos desafíos, tanto internos como externos. Estos desafíos son una parte natural del proceso de crecimiento y desarrollo personal, pero es importante identificarlos y superarlos para poder vivir plenamente en congruencia con nuestra razón de ser.</w:t>
        <w:br/>
        <w:br/>
        <w:t>Uno de los principales obstáculos para la realización del Ikigai es el miedo al cambio y lo desconocido. Salir de nuestra zona de confort, explorar nuevas posibilidades y cuestionar el statu quo puede generar ansiedad y aprehensión. El miedo al fracaso, al juicio de los demás o a la incertidumbre puede detener nuestro impulso y evitar que persigamos nuestra verdadera pasión. Es esencial reconocer estos miedos, acogerlos con bondad y superarlos gradualmente cultivando el coraje y la confianza en uno mismo.</w:t>
        <w:br/>
        <w:br/>
        <w:t>Tomemos el ejemplo de Jean, un contador que sueña secretamente con convertirse en escritor. A pesar de su talento y amor por la escritura, duda en seguir este camino por miedo a no tener éxito y decepcionar a sus seres queridos. Al explorar su Ikigai, Jean se da cuenta de que este miedo lo mantiene prisionero de una vida que no coincide con él. Entonces decide superar sus temores empezando a escribir regularmente y compartiendo sus textos con un círculo restringido de confianza. Poco a poco, va ganando seguridad y determinación para seguir su sueño.</w:t>
        <w:br/>
        <w:br/>
        <w:t>Otro obstáculo común es la falta de claridad y autoconocimiento. En el tumulto de la vida cotidiana, es fácil perder de vista nuestros verdaderos deseos, talentos y valores. Sin una comprensión profunda de quiénes somos y qué nos motiva, es difícil encontrar nuestro Ikigai y alinearlo con nuestras decisiones de vida. Por lo tanto, es esencial tomarse el tiempo para introspectar, cuestionarse y explorar diferentes aspectos de nuestra identidad. Herramientas de autorreflexión, como el journaling, la meditación o los tests de personalidad, pueden ayudarnos en esta búsqueda de autoconocimiento.</w:t>
        <w:br/>
        <w:br/>
        <w:t>Imaginemos el recorrido de Sophie, una joven brillante que siguió un prestigioso programa de derecho para cumplir con las expectativas de su familia. A pesar de su éxito profesional, siente un vacío interior y una creciente insatisfacción. Al explorar su Ikigai, Sophie se da cuenta de que ha descuidado sus verdaderas pasiones y valores profundos. Entonces comienza un trabajo sobre sí misma para reconectarse con sus aspiraciones auténticas y considerar una reorientación profesional más en línea con su naturaleza profunda.</w:t>
        <w:br/>
        <w:br/>
        <w:t>Las presiones sociales y las expectativas de los demás también pueden ser un impedimento para la realización del Ikigai. A veces es difícil liberarse de las normas, las convenciones y los juicios externos para seguir nuestro propio camino. El miedo a la decepción, a no estar a la altura o a la marginación puede llevarnos a conformarnos con modelos que no nos corresponden. Es crucial aprender a escuchar nuestra voz interior, afirmar nuestras elecciones y cultivar la independencia de pensamiento para poder vivir en congruencia con nuestro Ikigai.</w:t>
        <w:br/>
        <w:br/>
        <w:t>Tomemos el ejemplo de Marie, una talentosa artista que dejó de lado su pasión por la pintura para seguir una carrera más "estable" y socialmente valorada. A pesar de su aparente éxito, siente una profunda sensación de frustración e insatisfacción. Al explorar su Ikigai, Marie toma conciencia de la influencia de las expectativas externas en sus decisiones de vida. Entonces decide retomar su creatividad y embarcarse en una reconversión artística, a pesar de las reservas de su entorno. Fiel a sí misma, encuentra un sentido profundo y una auténtica alegría en su existencia.</w:t>
        <w:br/>
        <w:br/>
        <w:t>Finalmente, las limitaciones materiales y financieras a veces pueden obstaculizar la búsqueda del Ikigai. Cambiar de vida, embarcarse en un nuevo proyecto o adquirir nuevas habilidades puede requerir recursos y tiempo que no siempre están disponibles. Es importante no desanimarse por estas restricciones y buscar soluciones creativas para sortear los obstáculos. Esto puede implicar una planificación a largo plazo, una gestión inteligente de su presupuesto o la búsqueda de apoyos y oportunidades alternativas.</w:t>
        <w:br/>
        <w:br/>
        <w:t>Imaginemos el recorrido de Pierre, un apasionado de la permacultura que sueña con crear una finca ecológica y educativa. A pesar de su entusiasmo y determinación, se enfrenta a dificultades financieras para adquirir el terreno y el material necesario. En lugar de renunciar a su Ikigai, Pierre decide comenzar poco a poco, cultivando un huerto en su balcón y compartiendo sus conocimientos con su comunidad. Poco a poco, desarrolla una red de apoyo, encuentra socios y oportunidades de financiación que le permiten llevar a cabo su proyecto paso a paso.</w:t>
        <w:br/>
        <w:br/>
        <w:t>La realización del Ikigai es un viaje personal que requiere paciencia, perseverancia y creatividad. Los obstáculos que encontramos en el camino son oportunidades para confrontarnos a nosotros mismos, aclarar nuestras intenciones y encontrar soluciones innovadoras. Al cultivar una actitud resiliente, manteniéndonos atentos a nuestras profundas aspiraciones y rodeándonos de apoyos benevolentes, es posible superar los desafíos y vivir plenamente en congruencia con nuestra razón de ser.</w:t>
        <w:br/>
        <w:br/>
        <w:t>Puntos clave a recordar:</w:t>
        <w:br/>
        <w:br/>
        <w:t>1. El descubrimiento y realización del Ikigai pueden ser obstaculizados por diversos desafíos internos y externos, que forman parte del proceso de crecimiento personal.</w:t>
        <w:br/>
        <w:br/>
        <w:t>2. El miedo al cambio y a lo desconocido es uno de los principales obstáculos para la realización del Ikigai. Es esencial reconocer estos miedos, acogerlos con benevolencia y superarlos gradualmente.</w:t>
        <w:br/>
        <w:br/>
        <w:t>3. La falta de claridad y de autoconocimiento puede dificultar el descubrimiento del Ikigai. Es esencial tomarse el tiempo para introspectar y explorar diferentes aspectos de nuestra identidad.</w:t>
        <w:br/>
        <w:br/>
        <w:t>4. Las presiones sociales y las expectativas de los demás pueden ser un obstáculo para la realización del Ikigai. Es importante aprender a escuchar nuestra voz interior y afirmar nuestras elecciones para vivir en congruencia con uno mismo.</w:t>
        <w:br/>
        <w:br/>
        <w:t>5. Las limitaciones materiales y financieras pueden obstaculizar la persecución del Ikigai. Es crucial no desalentarse y buscar soluciones creativas para sortear los obstáculos.</w:t>
        <w:br/>
        <w:br/>
        <w:t>6. La realización del Ikigai es un viaje personal que requiere paciencia, perseverancia y creatividad. Los obstáculos encontrados son oportunidades para confrontarnos a nosotros mismos, aclarar nuestras intenciones y encontrar soluciones innovadoras.</w:t>
        <w:br/>
        <w:br/>
        <w:t>7. Al cultivar una actitud resiliente, manteniéndonos atentos a nuestras profundas aspiraciones y rodeándonos de apoyos benevolentes, es posible superar los desafíos y vivir plenamente en congruencia con nuestra razón de 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