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93ca78-f805-4cb5-bb62-61fc33ced25d.jpg"/>
                    <pic:cNvPicPr/>
                  </pic:nvPicPr>
                  <pic:blipFill>
                    <a:blip r:embed="rId9"/>
                    <a:stretch>
                      <a:fillRect/>
                    </a:stretch>
                  </pic:blipFill>
                  <pic:spPr>
                    <a:xfrm>
                      <a:off x="0" y="0"/>
                      <a:ext cx="5486400" cy="3135086"/>
                    </a:xfrm>
                    <a:prstGeom prst="rect"/>
                  </pic:spPr>
                </pic:pic>
              </a:graphicData>
            </a:graphic>
          </wp:inline>
        </w:drawing>
      </w:r>
    </w:p>
    <w:p>
      <w:r>
        <w:t>Laughter is a powerful resilience tool that helps us get through periods of change and adversity. In the face of life's challenges, unexpected events, and upheavals, laughter allows us to maintain mental and emotional flexibility, to adapt with agility and creativity. By cultivating our sense of humor, we develop our ability to bounce back, to find innovative solutions, and to maintain a positive and confident mindset.</w:t>
        <w:br/>
        <w:br/>
        <w:t>Psychological research has shown that people who laugh regularly have greater resilience to stress and adversity. They are able to take a step back, to defuse difficult situations, and to find positive aspects even in trials. Laughter acts as an emotional shock absorber that allows us to better absorb shocks and get up more quickly. As Charlie Chaplin said, "To truly laugh, you have to be able to play with your pain".</w:t>
        <w:br/>
        <w:br/>
        <w:t>Laughter is also a wonderful tool for adapting to change. In a constantly evolving world, where landmarks rapidly transform, laughter helps us to stay flexible and open-minded. By cultivating our sense of humor, we learn to welcome novelty with curiosity and lightness, to see change as an opportunity rather than a threat. Laughter stimulates our creativity and our ability to improvise, key skills for confidently navigating uncertainty.</w:t>
        <w:br/>
        <w:br/>
        <w:t>In organizations, laughter is a powerful lever for driving change. Managers who know how to use humor appropriately can relax the atmosphere, defuse tensions, and unite their teams around a positive vision. By encouraging laughter and conviviality, they create an environment of trust and benevolence conducive to commitment and cooperation. Teams that laugh together are more united, more agile, and more resilient in the face of challenges.</w:t>
        <w:br/>
        <w:br/>
        <w:t>Laughter is also a valuable tool for preventing burnout and professional exhaustion. In a context of increasing pressure and permanent change, laughter allows us to take a step back, release pressure, and recharge our emotional batteries. By incorporating moments of laughter and lightness into our daily lives, we preserve our balance and our long-term well-being. We learn to recharge and to maintain our commitment without exhausting ourselves.</w:t>
        <w:br/>
        <w:br/>
        <w:t>Dr. Madan Kataria, founder of the global Laughter Clubs movement, has made laughter a real tool for personal development and resilience. Through his Laughter Yoga workshops, he teaches how to cultivate unconditional laughter, independent of external circumstances. By learning to laugh for no reason, we develop our ability to generate our own joy of living, to draw upon our resources to face challenges. We become actors of our well-being rather than making it dependent on life's vagaries.</w:t>
        <w:br/>
        <w:br/>
        <w:t>Thus, by cultivating laughter every day, we strengthen our resilience and our capacity to adapt in the face of life's turbulence. We develop an unshakeable confidence in our ability to bounce back and turn obstacles into stepping stones. We become flexible and creative beings, able to dance with change rather than endure it. As Mark Twain wisely summed it up: "The man who doesn't laugh hasn't finished growing." So, let's continue to grow and cultivate our inner joy, our greatest asset for embracing change with serenity!</w:t>
        <w:br/>
        <w:br/>
        <w:t>Key Points:</w:t>
        <w:br/>
        <w:br/>
        <w:t>- Laughter is a powerful resilience tool that helps us get through periods of change and adversity.</w:t>
        <w:br/>
        <w:t>- It allows us to maintain mental and emotional flexibility, to adapt with agility and creativity.</w:t>
        <w:br/>
        <w:t>- People who laugh regularly have greater resilience to stress and adversity.</w:t>
        <w:br/>
        <w:t>- Laughter acts as an emotional shock absorber, allowing us to better absorb shocks and get up more quickly.</w:t>
        <w:br/>
        <w:t>- It is also a wonderful tool for adapting to change, stimulating our creativity and ability to improvise.</w:t>
        <w:br/>
        <w:t>- In organizations, laughter is a powerful lever for driving change, creating an environment of trust and benevolence.</w:t>
        <w:br/>
        <w:t>- Laughter is a valuable tool for preventing burnout and professional exhaustion, allowing us to take a step back and recharge our emotional batteries.</w:t>
        <w:br/>
        <w:t>- Dr. Madan Kataria has made laughter a real tool for personal development and resilience through his Laughter Yoga workshops.</w:t>
        <w:br/>
        <w:t>- By cultivating laughter daily, we strengthen our resilience and our capacity to adapt in the face of life's turbulence.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