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a09d3ab-b0d9-4e37-9dd2-c914216058ee.jpg"/>
                    <pic:cNvPicPr/>
                  </pic:nvPicPr>
                  <pic:blipFill>
                    <a:blip r:embed="rId9"/>
                    <a:stretch>
                      <a:fillRect/>
                    </a:stretch>
                  </pic:blipFill>
                  <pic:spPr>
                    <a:xfrm>
                      <a:off x="0" y="0"/>
                      <a:ext cx="5486400" cy="3135086"/>
                    </a:xfrm>
                    <a:prstGeom prst="rect"/>
                  </pic:spPr>
                </pic:pic>
              </a:graphicData>
            </a:graphic>
          </wp:inline>
        </w:drawing>
      </w:r>
    </w:p>
    <w:p>
      <w:r>
        <w:t>La búsqueda de oportunidades de contribución significativa es un paso clave en el proceso de descubrimiento de su Ikigai. Es identificando las áreas donde uno puede aportar un valor único, poniendo sus talentos y pasiones al servicio de una causa que nos supera, que uno puede dar un sentido profundo a su existencia.</w:t>
        <w:br/>
        <w:br/>
        <w:t>Para encontrar estas oportunidades, es esencial cultivar una actitud proactiva y creativa. En lugar de esperar a que se presenten las oportunidades, se trata de crearlas, de provocarlas tomando la iniciativa. Esto requiere salir de la zona de confort, atreverse a tocar puertas, ofrecer servicios e ideas.</w:t>
        <w:br/>
        <w:br/>
        <w:t>Un enfoque poderoso es buscar las intersecciones entre las habilidades, las pasiones y las necesidades del mundo. Superponiendo estas diferentes esferas, se pueden identificar "zonas de magia" donde uno puede tener un impacto significativo mientras se realiza personalmente. Por ejemplo, si uno es apasionado de la escritura y quiere contribuir a la educación, se pueden imaginar proyectos de creación de contenidos pedagógicos innovadores.</w:t>
        <w:br/>
        <w:br/>
        <w:t>La búsqueda de oportunidades también pasa por el networking y la construcción de relaciones auténticas. Al encontrarse con personas inspiradoras, compartir los sueños y proyectos, se crean conexiones que pueden conducir a colaboraciones fructíferas. Las comunidades, los eventos y las plataformas en línea son tantas oportunidades para establecer relaciones y descubrir oportunidades inesperadas.</w:t>
        <w:br/>
        <w:br/>
        <w:t>Otra pista es comprometerse en proyectos piloto, experimentos a pequeña escala que permiten probar ideas y confrontarse con la realidad del terreno. Adoptando un enfoque iterativo, aprendiendo de los errores y ajustando el enfoque, se pueden construir gradualmente proyectos con sentido e impacto.</w:t>
        <w:br/>
        <w:br/>
        <w:t>También es importante cultivar una visión a largo plazo, mientras se permanece anclado en la acción en el presente. Proyectándose en el futuro, imaginando la huella que se quiere dejar, se puede definir una trayectoria inspiradora y movilizadora. Pero es al tomar acciones concretas diariamente, aprovechando las oportunidades que se presentan, que realmente se avanza hacia el Ikigai.</w:t>
        <w:br/>
        <w:br/>
        <w:t>En el contexto del coaching, el acompañamiento para la búsqueda de oportunidades de contribución significativa busca ayudar al cliente a tomar acción de manera alineada con su potencial y aspiraciones. El coach puede proponer herramientas como el "storyboarding", que consiste en visualizar el camino ideal en forma de cómic, identificando los pasos clave y los recursos necesarios para superarlos.</w:t>
        <w:br/>
        <w:br/>
        <w:t>El coach también puede animar al cliente a participar en "hackathons" o "startup weekends", estos intensivos eventos donde se crea un proyecto de la A a la Z en unos días. Estas experiencias son increíbles aceleradores de habilidades y network, y pueden revelar oportunidades insospechadas.</w:t>
        <w:br/>
        <w:br/>
        <w:t>La búsqueda de oportunidades de contribución significativa es un camino que requiere curiosidad, coraje y perseverancia. Es explorando múltiples pistas, aceptando los fracasos y redirecciones, que uno puede trazar su ruta hacia un Ikigai con sentido e impacto.</w:t>
        <w:br/>
        <w:br/>
        <w:t>Como dijo tan bien el poeta Rainer Maria Rilke: "Solo hay un camino: entrar en uno mismo." Al sumergirse en el corazón de su ser, al aclarar lo que nos mueve profundamente, se puede encontrar el coraje para embarcarse en caminos aún inexplorados y aprovechar las oportunidades que se presentan para expresar plenamente nuestro potencial único al servicio del mundo.</w:t>
        <w:br/>
        <w:br/>
        <w:t>Puntos a recordar:</w:t>
        <w:br/>
        <w:br/>
        <w:t>- La búsqueda de oportunidades de contribución significativa es crucial para descubrir su Ikigai y dar un profundo sentido a su existencia.</w:t>
        <w:br/>
        <w:br/>
        <w:t>- Hay que adoptar una actitud proactiva y creativa, creando oportunidades en lugar de esperarlas pasivamente. Esto implica salir de su zona de confort y atreverse a ofrecer sus ideas y servicios.</w:t>
        <w:br/>
        <w:br/>
        <w:t>- Se pueden identificar "zonas de magia" al buscar intersecciones entre habilidades, pasiones y las necesidades del mundo, donde uno puede tener un impacto significativo mientras se realiza.</w:t>
        <w:br/>
        <w:br/>
        <w:t>- El networking y la construcción de relaciones auténticas son esenciales para descubrir oportunidades inesperadas, a través de encuentros inspiradores y colaboraciones fructíferas.</w:t>
        <w:br/>
        <w:br/>
        <w:t>- Comprometerse en proyectos piloto y experimentos permite probar ideas, aprender de los errores y ajustar el enfoque de manera iterativa.</w:t>
        <w:br/>
        <w:br/>
        <w:t>- Es importante cultivar una visión a largo plazo mientras se permanece anclado en la acción en el presente, tomando acciones concretas a diario.</w:t>
        <w:br/>
        <w:br/>
        <w:t>- El coaching puede ayudar a tomar acción de manera alineada, utilizando herramientas como el "storyboarding" o alentando la participación en "hackathons" para acelerar la adquisición de habilidades y network.</w:t>
        <w:br/>
        <w:br/>
        <w:t>- La búsqueda de oportunidades de contribución significativa requiere curiosidad, coraje y perseverancia, explorando múltiples pistas y aceptando fracasos y redirecciones.</w:t>
        <w:br/>
        <w:br/>
        <w:t>- Al sumergirse en uno mismo y aclarar lo que nos mueve profundamente, se puede encontrar el coraje para aprovechar las oportunidades para expresar plenamente nuestro potencial único al servicio del mundo.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