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e6a0eba-98d6-4070-a575-f7c70ec8cce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concepto de líneas conscientes e inconscientes es un aspecto fascinante y profundo del diseño humano que añade una nueva dimensión a nuestra comprensión de los perfiles. Cada perfil se compone de dos líneas, cada una aportando sus propias cualidades y desafíos. Pero lo que muchos no se dan cuenta es que una de estas líneas se considera "consciente" mientras que la otra es "inconsciente".</w:t>
        <w:br/>
        <w:br/>
        <w:t>La línea consciente representa las cualidades y los temas que expresamos de manera más visible y deliberada en nuestra vida. Es la parte de nuestro perfil de la cual somos más conscientes, que abrazamos y manifestamos activamente. Por ejemplo, para un perfil 3/5, la línea 3 del Mártir sería la línea consciente. Esta persona estaría muy al tanto de sus tendencias a sacrificarse y servir a los demás, y las expresaría de manera intencional.</w:t>
        <w:br/>
        <w:br/>
        <w:t>Por otro lado, la línea inconsciente representa las cualidades y los temas que nos influyen de forma más sutil y oculta. Es la parte de nuestro perfil que opera más en la sombra, formando nuestras motivaciones y comportamientos sin que nosotros estemos siempre completamente conscientes. En el ejemplo del perfil 3/5, la línea 5 del Herético sería la línea inconsciente. Esta persona podría tener tendencias a cuestionar el status quo y pensar de manera diferente, pero no las expresaría tan abiertamente como sus tendencias de Mártir.</w:t>
        <w:br/>
        <w:br/>
        <w:t>Es importante señalar que "inconsciente" no significa "inactivo". Las cualidades de nuestra línea inconsciente son tan presentes e influyentes en nuestra vida como las de nuestra línea consciente. Incluso pueden ser el motor oculto detrás de muchas de nuestras acciones y decisiones. Pero dado que operan fuera de nuestra conciencia inmediata, podemos tardar más tiempo en reconocerlas y abrazarlas completamente.</w:t>
        <w:br/>
        <w:br/>
        <w:t>Un ejemplo concreto podría ser un individuo con un perfil 4/6. Su línea consciente 4 de Oportunista le impulsaría a buscar y aprovechar activamente las oportunidades en su vida, una cualidad de la que estaría muy orgulloso y que expresaría abiertamente. Sin embargo, su línea inconsciente 6 de Modelo de Rol podría empujarle a querer ser un ejemplo y una guía para los demás, una tendencia que influiría en sus elecciones y acciones de una manera más sutil. Podría encontrarse eligiendo oportunidades que también le permitan ser un modelo, sin darse cuenta necesariamente de que es su línea 6 la que le motiva a hacerlo.</w:t>
        <w:br/>
        <w:br/>
        <w:t>Comprender e integrar nuestras líneas conscientes e inconscientes es un aspecto clave de nuestra evolución personal en el Diseño Humano. Al volverse más conscientes de las cualidades de nuestra línea inconsciente, podemos abrazarlas más plenamente y expresarlas de manera más intencional. Del mismo modo, al reconocer las sombras potenciales de nuestra línea consciente, podemos aportar más conciencia y equilibrio en su expresión.</w:t>
        <w:br/>
        <w:br/>
        <w:t>Este proceso de integración puede ser un viaje de toda la vida, ya que nos pide iluminar y abrazar todas las facetas de nuestro ser. Pero también es un viaje profundamente gratificante, ya que nos permite vivir nuestro diseño único de manera más completa y auténtica. Al honrar tanto nuestras líneas conscientes como inconscientes, podemos manifestar nuestro pleno potencial y ofrecer nuestros dones al mundo de manera más poderosa e integrada.</w:t>
        <w:br/>
        <w:br/>
        <w:t>Por lo tanto, ya sea que explores tu propio perfil o trabajes con los perfiles de otros, siempre ten en cuenta esta danza sutil entre lo consciente y lo inconsciente. Busca reconocer y honrar estos dos aspectos, sabiendo que ambos contribuyen a la belleza y complejidad únicas de cada individuo. Y recuerda que el mayor regalo del Diseño Humano es quizás proporcionarnos un mapa para explorar y abrazar la totalidad de quienes somos, sombra y luz, consciente e inconsciente.</w:t>
        <w:br/>
        <w:br/>
        <w:t>Puntos clave a recordar:</w:t>
        <w:br/>
        <w:br/>
        <w:t>1. Cada perfil en el Diseño Humano se compone de dos líneas: una línea consciente y una línea inconsciente.</w:t>
        <w:br/>
        <w:br/>
        <w:t>2. La línea consciente representa las cualidades y los temas que expresamos de manera visible y deliberada en nuestra vida. Es la parte de nuestro perfil de la cual somos más conscientes.</w:t>
        <w:br/>
        <w:br/>
        <w:t>3. La línea inconsciente representa las cualidades y los temas que nos influencian de manera sutil y desconocida. Opera más en la sombra, moldeando nuestras motivaciones y comportamientos sin que siempre estemos completamente conscientes.</w:t>
        <w:br/>
        <w:br/>
        <w:t>4. A pesar de ser llamada "inconsciente", esta línea es tan presente e influyente en nuestra vida como la línea consciente.</w:t>
        <w:br/>
        <w:br/>
        <w:t>5. Comprender e integrar nuestras líneas conscientes e inconscientes es un aspecto clave de nuestra evolución personal en el Diseño Humano.</w:t>
        <w:br/>
        <w:br/>
        <w:t>6. Al volverse más conscientes de las cualidades de nuestra línea inconsciente, podemos abrazarlas más completamente y expresarlas de manera más intencional.</w:t>
        <w:br/>
        <w:br/>
        <w:t>7. Reconocer las sombras potenciales de nuestra línea consciente nos permite aportar más conciencia y equilibrio en su expresión.</w:t>
        <w:br/>
        <w:br/>
        <w:t>8. Honrar tanto nuestras líneas conscientes como inconscientes nos permite manifestar nuestro pleno potencial y ofrecer nuestros dons al mundo de una manera más poderosa e integrada.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