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348b252-fc6b-4c78-881b-54df1d449370.jpg"/>
                    <pic:cNvPicPr/>
                  </pic:nvPicPr>
                  <pic:blipFill>
                    <a:blip r:embed="rId9"/>
                    <a:stretch>
                      <a:fillRect/>
                    </a:stretch>
                  </pic:blipFill>
                  <pic:spPr>
                    <a:xfrm>
                      <a:off x="0" y="0"/>
                      <a:ext cx="5486400" cy="3135086"/>
                    </a:xfrm>
                    <a:prstGeom prst="rect"/>
                  </pic:spPr>
                </pic:pic>
              </a:graphicData>
            </a:graphic>
          </wp:inline>
        </w:drawing>
      </w:r>
    </w:p>
    <w:p>
      <w:r>
        <w:t>El submódulo "Perfiles y temas de vida" es una exploración fascinante de cómo nuestros perfiles de Diseño Humano moldean y reflejan los grandes temas y las lecciones recurrentes de nuestra existencia. Cada perfil, con su combinación única de líneas conscientes e inconscientes, de cualidades y desafíos, nos predispone a ciertos tipos de experiencias, relaciones y trayectorias de vida. Comprender estos temas puede ayudarnos a dar sentido a nuestro viaje, a navegar nuestros desafíos con más gracia y a abrazar nuestro potencial único con más claridad y confianza.</w:t>
        <w:br/>
        <w:br/>
        <w:t>Uno de los temas de vida más poderosos asociados con los perfiles es el del aprendizaje y el crecimiento a través de los contrastes y las polaridades. Cada perfil contiene en sí mismo una tensión dinámica entre dos energías o cualidades diferentes, representadas por las dos líneas. Para un perfil 4/1 (Oportunista Investigador), por ejemplo, hay una tensión entre el deseo de aprovechar las oportunidades (línea 4) y la necesidad de buscar la verdad y el conocimiento (línea 1). Para un perfil 6/2 (Modelo Rol Ermitaño), hay una tensión entre el deseo de ser un ejemplo y guía para los demás (línea 6) y la necesidad de retirarse para conectarse con su sabiduría interior (línea 2). Es a menudo a través de la navegación e integración de estas polaridades que crecemos y evolucionamos más.</w:t>
        <w:br/>
        <w:br/>
        <w:t>Otro tema de vida clave relacionado con los perfiles es el de la vocación y la contribución única. Cada perfil tiene un papel y un regalo específicos para ofrecer al mundo, que está íntimamente relacionado con la combinación de sus líneas y cualidades. Para un perfil 5/1 (Herético Investigador), esta contribución podría ser cuestionar el status quo y aportar nuevas perspectivas y verdades. Para un perfil 3/6 (Mártir Modelo de Rol), esta contribución podría ser inspirar y guiar a los demás a través del ejemplo de su propio sacrificio y devoción. Descubrir y abrazar esta vocación única es a menudo un tema central en el camino de vida de los individuos, que puede manifestarse a través de sus elecciones de carrera, sus relaciones, sus pasiones y sus desafíos.</w:t>
        <w:br/>
        <w:br/>
        <w:t>Las relaciones e interacciones son otro campo donde los temas del perfil se juegan de manera potente. Cada perfil tiene su propia manera de abordar y vivir las relaciones, con sus fortalezas y desafíos específicos. Para un perfil 2/4 (Oportunista Ermitaño), un tema relacional clave podría ser aprender a equilibrar su necesidad de independencia y retirada (línea 2) con su deseo de conexión y oportunidades (línea 4). Para un perfil 6/3 (Modelo de Rol Mártir), un tema relacional podría ser aprender a ser un ejemplo y guía para los demás (línea 6) mientras cuidan sus propias necesidades y límites (línea 3). Las relaciones a menudo se convierten en el terreno donde jugamos e integramos las lecciones de nuestro perfil de la manera más intensa y transformadora.</w:t>
        <w:br/>
        <w:br/>
        <w:t>Es importante destacar que estos temas de vida no son destinos fijos o limitaciones, sino más bien invitaciones al crecimiento y a la autoexpresión. Nos ofrecen un mapa para entender los territorios que somos más propensos a explorar en esta vida, pero la forma en que los exploramos sigue siendo nuestra elección y responsabilidad. Dos individuos con el mismo perfil pueden vivir estos temas de manera muy diferente dependiendo de sus otros aspectos de diseño, su entorno y sus elecciones.</w:t>
        <w:br/>
        <w:br/>
        <w:t>Tomemos el ejemplo de una persona con un perfil 3/5 (Mártir Herético). Un tema clave de vida para este perfil podría ser aprender a luchar y sacrificarse por una causa o una verdad mayor (líneas 3 y 5). Sin embargo, la forma en que este tema se manifiesta puede variar enormemente. Una persona podría expresarlo convirtiéndose en un activista político, luchando abiertamente por la justicia social a riesgo de su propia seguridad y confort. Otro podría expresarlo convirtiéndose en un artista revolucionario, creando obras que desafían las normas sociales e inspiran el cambio, mientras lucha con el rechazo y la incomprensión. Otra persona aún podría expresarlo convirtiéndose en un innovador en el mundo de los negocios, creando productos o servicios disruptivos que sacudan el status quo, al costo de largas horas de trabajo y riesgo personal. Aunque el tema subyacente es similar, su expresión es profundamente personal.</w:t>
        <w:br/>
        <w:br/>
        <w:t>Finalmente, estudiar los perfiles y los temas de la vida es una invitación a abrazar el viaje único de nuestra alma y a encontrar sentido y dirección en los patrones recurrentes de nuestra existencia. Es una oportunidad de transformar nuestros mayores desafíos en nuestras mayores oportunidades de crecimiento, y de reconocer nuestros dones y contribuciones únicas. Al acercarnos a nuestro perfil con curiosidad, compasión y apertura, podemos aprender a navegar nuestros temas de vida con más gracia, resiliencia y autenticidad, y a vivir nuestro diseño único de la manera más satisfactoria e impactante posible.</w:t>
        <w:br/>
        <w:br/>
        <w:t>Así que, ya sea que explores tus propios temas de perfil o que trabajes con los de otras personas, recuerda que cada perfil es una invitación a un viaje único de aprendizaje, contribución y transformación. Honra los temas y las lecciones que se manifiestan en tu vida o en la vida de los demás, pero no permitas que te definan o te limiten. Utilízalos como guías y aliados en tu viaje de evolución personal, recordando siempre que eres a la vez el viajero y el creador final de tu historia. Ahí es donde reside la verdadera magia y el verdadero potencial del Diseño Humano.</w:t>
        <w:br/>
        <w:br/>
        <w:t>Puntos clave:</w:t>
        <w:br/>
        <w:br/>
        <w:t>- Los perfiles de Diseño Humano reflejan los grandes temas y lecciones de vida de cada uno, predisponiéndonos a ciertos tipos de experiencias, relaciones y trayectorias de vida.</w:t>
        <w:br/>
        <w:br/>
        <w:t>- Un tema clave es el aprendizaje y crecimiento a través de los contrastes y las polaridades representados por las dos líneas de cada perfil. Navegar e integrar estas polaridades es una fuente de evolución.</w:t>
        <w:br/>
        <w:br/>
        <w:t>- Cada perfil tiene una vocación y una contribución única que ofrecer al mundo, relacionada con la combinación de sus líneas y cualidades. Descubrir esta vocación es un tema central del camino de la vida.</w:t>
        <w:br/>
        <w:br/>
        <w:t>- Las relaciones son un terreno en el que los temas del perfil se juegan intensamente, cada uno de ellos tiene su manera de abordar las relaciones con sus propios puntos fuertes y desafíos.</w:t>
        <w:br/>
        <w:br/>
        <w:t>- Estos temas son invitaciones al crecimiento, no destinos fijos. Dos personas con el mismo perfil pueden vivirlos de manera muy diferente dependiendo de sus elecciones.</w:t>
        <w:br/>
        <w:br/>
        <w:t>- Estudiar los perfiles permite abrazar el viaje único del alma, dar sentido a los patrones recurrentes en la vida y transformar los desafíos en oportunidades de crecimiento.</w:t>
        <w:br/>
        <w:br/>
        <w:t>- Los temas de perfil son guías en nuestra evolución personal pero no deben limitarnos. Somos simultáneamente el viajero y el creador de nuestra propia historia.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