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cf2d832-7648-451c-bb15-3a7249fe37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4.4 - El modelo de trayectoria del duelo de George Bonanno</w:t>
        <w:br/>
        <w:br/>
        <w:t>El modelo de trayectoria del duelo, desarrollado por el psicólogo George Bonanno, proporciona una nueva perspectiva sobre la diversidad de reacciones ante la pérdida de un ser querido. A diferencia de la idea generalizada de que el duelo sigue un camino universal y lineal, Bonanno identificó cuatro trayectorias distintas que pueden tomar las personas en duelo: la resiliencia, el duelo crónico, el duelo diferido y la recuperación. Este modelo destaca la importancia de reconocer y respetar las diferencias individuales en el proceso de duelo.</w:t>
        <w:br/>
        <w:br/>
        <w:t>La trayectoria de resiliencia se caracteriza por la capacidad de afrontar la pérdida con una relativa estabilidad emocional y mantener un funcionamiento normal en las diferentes áreas de la vida. Las personas resilientes sin duda experimentan tristeza y dolor, pero logran manejarlos de manera adaptativa y gradualmente recuperar el equilibrio. Pueden apoyarse en sus recursos internos, como habilidades de regulación emocional o un sentido de coherencia, así como en sus recursos externos, como su red de apoyo social. Por ejemplo, una persona resiliente que ha perdido a su pareja puede seguir trabajando, cuidando de sus hijos y manteniendo sus relaciones sociales, mientras vive su duelo de manera íntima y personal.</w:t>
        <w:br/>
        <w:br/>
        <w:t>La trayectoria del duelo crónico, por otro lado, se caracteriza por una angustia intensa y persistente, que interfiere con el funcionamiento diario y el bienestar a largo plazo. Las personas en duelo crónico pueden experimentar emociones abrumadoras, como una tristeza desgarradora, una ira incontrolable o una culpa avasallante, que no disminuyen con el tiempo. Pueden tener dificultades para aceptar la realidad de la pérdida, dar sentido a su vida sin el fallecido y reinvertir en nuevos proyectos. Por ejemplo, una persona en duelo crónico que ha perdido a su hijo puede caer en una severa depresión, aislarse y tener dificultades para cumplir con sus responsabilidades profesionales y familiares.</w:t>
        <w:br/>
        <w:br/>
        <w:t>La trayectoria del duelo diferido se caracteriza por una reacción de duelo tardía e inesperada. Las personas en duelo diferido pueden parecer funcionar normalmente al principio, e incluso mostrar una aparente ausencia de angustia emocional. Sin embargo, después de un período de latencia más o menos largo, pueden repentinamente experimentar una angustia intensa y síntomas agudos de duelo. Este retraso puede ser debido a una evitación inicial de las emociones dolorosas, a la falta de apoyo social o a la acumulación de estresores. Por ejemplo, una persona en duelo diferido que ha perdido a su hermana puede sumergirse en el trabajo durante varios meses, y luego derrumbarse emocionalmente de repente durante un evento desencadenante, como el aniversario de la muerte.</w:t>
        <w:br/>
        <w:br/>
        <w:t>Finalmente, la trayectoria de recuperación se caracteriza por una angustia inicialmente alta, que disminuye gradualmente con el tiempo para dar paso a un retorno a un funcionamiento normal. Las personas en recuperación pueden experimentar emociones intensas y dolorosas en los primeros momentos del duelo, pero poco a poco logran manejarlas de manera adaptativa y recuperar el equilibrio. Pueden atravesar altas y bajas, pero siguen generalmente una curva ascendente hacia un mejor estado de bienestar. Por ejemplo, una persona en recuperación que ha perdido a su mejor amigo puede llorar abundantemente, tener dificultades para dormir y concentrarse al principio, y luego gradualmente recuperar el gusto por la vida, retomar sus actividades y formar nuevos lazos.</w:t>
        <w:br/>
        <w:br/>
        <w:t>El modelo de trayectoria de duelo de Bonanno invita al GRIEF COACH a adoptar un enfoque matizado y personalizado en el acompañamiento de las personas en duelo. Se trata de reconocer y validar la diversidad de reacciones frente a la pérdida, sin imponer normas o expectativas rígidas. El GRIEF COACH puede ayudar a las personas a identificar su propia trayectoria de duelo, a movilizar sus recursos y a encontrar estrategias de adaptación adecuadas a sus necesidades. Por ejemplo, para una persona en duelo crónico, el GRIEF COACH puede proponer un seguimiento terapéutico más sostenido, técnicas de regulación emocional y una exploración de los factores que mantienen la angustia. Para una persona en duelo diferido, el GRIEF COACH puede ofrecer un espacio seguro para acoger las emociones tardías y ayudar a dar sentido a la experiencia.</w:t>
        <w:br/>
        <w:br/>
        <w:t>Es importante recordar que estas trayectorias no son fijas y una persona puede pasar de una a otra a lo largo de su camino. Además, algunas personas pueden mostrar características de varias trayectorias a la vez. El papel del GRIEF COACH es proporcionar un acompañamiento flexible y ajustado, teniendo en cuenta la singularidad de cada trayectoria de duelo. Apoyándose en el modelo de Bonanno, el GRIEF COACH puede ayudar a las personas en duelo a encontrar su propio camino hacia la curación, respetando su ritmo y valorando sus recursos.</w:t>
        <w:br/>
        <w:br/>
        <w:t>Puntos a recordar:</w:t>
        <w:br/>
        <w:br/>
        <w:t>1. El modelo de trayectoria de duelo de George Bonanno resalta la diversidad de reacciones frente a la pérdida de un ser querido, cuestionando la idea de un camino universal y lineal del duelo.</w:t>
        <w:br/>
        <w:br/>
        <w:t>2. Bonanno ha identificado cuatro trayectorias distintas: la resiliencia, el duelo crónico, el duelo diferido y la recuperación. Cada trayectoria presenta características específicas en términos de reacción emocional, funcionamiento diario y temporalidad.</w:t>
        <w:br/>
        <w:br/>
        <w:t>3. La trayectoria de resiliencia se caracteriza por la capacidad de afrontar la pérdida con una relativa estabilidad emocional, apoyándose en recursos internos y externos.</w:t>
        <w:br/>
        <w:br/>
        <w:t>4. La trayectoria del duelo crónico se caracteriza por una angustia intensa y persistente, que interfiere con el funcionamiento diario y el bienestar a largo plazo.</w:t>
        <w:br/>
        <w:br/>
        <w:t>5. La trayectoria del duelo diferido se manifiesta por una reacción de duelo tardía e inesperada, después de un período de latencia y un funcionamiento aparentemente normal.</w:t>
        <w:br/>
        <w:br/>
        <w:t>6. La trayectoria de recuperación se caracteriza por una angustia inicialmente alta que disminuye gradualmente, permitiendo un retorno a un funcionamiento normal.</w:t>
        <w:br/>
        <w:br/>
        <w:t>7. El modelo de Bonanno invita al GRIEF COACH a adoptar un enfoque matizado y personalizado en el acompañamiento de las personas en duelo, reconociendo y validando la diversidad de reacciones.</w:t>
        <w:br/>
        <w:br/>
        <w:t>8. El GRIEF COACH puede ayudar a las personas a identificar su propia trayectoria, a movilizar sus recursos y a encontrar estrategias de adaptación adecuadas a sus necesidades específicas.</w:t>
        <w:br/>
        <w:br/>
        <w:t>9. Las trayectorias no son fijas y una persona puede pasar de una a otra durante su recorrido de duelo. El GRIEF COACH debe proporcionar un acompañamiento flexible y ajustado, teniendo en cuenta la singularidad de cada trayectoria.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