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ea854398-35e8-4fc6-a09f-d7882f9899c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Submódulo 4.5 - Las cuatro trayectorias del duelo: resiliencia, duelo crónico, duelo diferido y recuperación</w:t>
        <w:br/>
        <w:br/>
        <w:t>El modelo de trayectoria de duelo de George Bonanno arroja luz sobre cuatro rutas distintas que las personas en duelo pueden tomar después de la pérdida de un ser querido: resiliencia, duelo crónico, duelo diferido y recuperación. Cada una de estas trayectorias refleja una forma única de vivir y adaptarse al duelo, con sus propios desafíos y recursos. Entender estas diferentes trayectorias permite al GRIEF COACH ajustar su apoyo y proponer intervenciones adaptadas a las necesidades específicas de cada persona en duelo.</w:t>
        <w:br/>
        <w:br/>
        <w:t>La trayectoria de resiliencia se caracteriza por una capacidad para enfrentar la pérdida con relativa estabilidad emocional y para mantener un funcionamiento normal en las diferentes esferas de la vida. Las personas resilientes experimentan tristeza y duelo, pero logran manejarlos de manera adecuada y gradualmente recuperan equilibrio. Pueden confiar en sus recursos internos, como su regulación emocional, su flexibilidad cognitiva o su sentido de coherencia, así como en sus recursos externos, como su red de apoyo social o su compromiso con actividades significativas. Por ejemplo, una persona resiliente que ha perdido a su cónyuge puede seguir invirtiendo en su trabajo, cuidando a sus hijos y manteniendo sus amistades, mientras vive su duelo de manera íntima y personal. El GRIEF COACH puede ayudar a estas personas a identificar y movilizar sus fortalezas, cultivar su auto-compasión y encontrar formas de honrar la memoria del fallecido.</w:t>
        <w:br/>
        <w:br/>
        <w:t>La trayectoria del duelo crónico, por otro lado, se caracteriza por una angustia intensa y persistente que impide el funcionamiento diario y el bienestar a largo plazo. Las personas en duelo crónico pueden experimentar emociones abrumadoras e incontrolables, como una tristeza avasalladora, una ira destructiva o una culpa paralizante. Pueden tener dificultades para aceptar la realidad de la pérdida, dar sentido a su vida sin el fallecido y reinvertir en nuevos proyectos. También pueden presentar síntomas de depresión, ansiedad o estrés postraumático. Por ejemplo, una persona en duelo crónico que ha perdido a su hijo puede caer en una profunda desesperación, descuidar su salud y sus relaciones, y tener dificultades para asumir sus responsabilidades. El GRIEF COACH puede ofrecer a estas personas un seguimiento terapéutico más intensivo, técnicas de regulación emocional, un análisis de los factores que mantienen la angustia y ayuda para reconstruir gradualmente su vida.</w:t>
        <w:br/>
        <w:br/>
        <w:t>La trayectoria del duelo diferido se caracteriza por una reacción de duelo tardía e inesperada. Las personas en duelo diferido pueden parecer funcionar normalmente al principio, e incluso mostrar una ausencia aparente de angustia emocional. Sin embargo, después de un período de latencia más o menos largo, pueden de repente experimentar una angustia intensa y síntomas de duelo agudos. Esta demora puede ser debido a un inicial evitamiento de las emociones dolorosas, falta de apoyo social o acumulación de factores estresantes. Por ejemplo, una persona en duelo diferido que ha perdido a su hermano puede sumergirse en actividades frenéticas durante un año y luego colapsar emocionalmente en el aniversario de la muerte. El GRIEF COACH puede ofrecer a estas personas un espacio seguro para acoger las emociones tardías, explorar las razones para posponer el duelo y ayudarlas a integrar gradualmente la pérdida en su historia de vida.</w:t>
        <w:br/>
        <w:br/>
        <w:t>La trayectoria de recuperación, por su parte, se caracteriza por una angustia inicialmente alta que disminuye gradualmente con el tiempo para dar lugar a un retorno a funcionamiento normal. Las personas en recuperación pueden experimentar emociones intensas y dolorosas en la fase temprana del duelo, pero poco a poco logran manejarlas de manera adecuada y recuperan un equilibrio. Pueden atravesar altibajos, pero siguen una curva ascendente hacia un mejor bienestar. También pueden alternar entre momentos centrados en la pérdida y momentos centrados en la restauración, como se describe en el modelo de proceso dual de Stroebe y Schut. Por ejemplo, una persona en recuperación que ha perdido a su madre puede llorar con frecuencia, tener dificultades para concentrarse en el trabajo al principio, y luego gradualmente recobrar el gusto por la vida, reconectar con sus pasiones y crear nuevos lazos afectivos. El GRIEF COACH puede apoyar a estas personas en su camino, normalizando sus emociones, ayudándolas a encontrar un equilibrio entre el duelo y la vida diaria, y valorando sus avances.</w:t>
        <w:br/>
        <w:br/>
        <w:t>Es crucial notar que estas trayectorias no están fijadas y que una persona puede pasar de una a otra durante su duelo. Algunas personas también pueden mostrar características de varias trayectorias a la vez. Además, no hay jerarquía entre estas trayectorias: cada una representa una forma única y válida de vivir el duelo. El papel del GRIEF COACH es acoger a la persona en duelo donde está, validar su experiencia y ayudarla a moverse hacia una trayectoria de curación, a su propio ritmo y de acuerdo con sus necesidades.</w:t>
        <w:br/>
        <w:br/>
        <w:t>Utilizando el modelo de trayectorias de duelo de Bonanno, el GRIEF COACH tiene un marco de referencia valioso para entender la diversidad de respuestas a la pérdida y ajustar su apoyo en consecuencia. Puede ayudar a las personas en duelo a identificar su propia trayectoria, a movilizar sus recursos y a encontrar estrategias de adaptación adecuadas a su situación. Al ofrecer un apoyo personalizado y benévolo, el GRIEF COACH puede así fomentar un proceso de duelo más armonioso y significativo, independientemente de la trayectoria seguida.</w:t>
        <w:br/>
        <w:br/>
        <w:t>Puntos clave:</w:t>
        <w:br/>
        <w:br/>
        <w:t>- El modelo de trayectoria de duelo de George Bonanno describe cuatro rutas distintas luego de la pérdida de un ser querido: resiliencia, duelo crónico, duelo diferido y recuperación.</w:t>
        <w:br/>
        <w:br/>
        <w:t>- La trayectoria de resiliencia se caracteriza por una relativa estabilidad emocional y el mantenimiento del funcionamiento a pesar del duelo, gracias a los recursos internos y externos de la persona.</w:t>
        <w:br/>
        <w:br/>
        <w:t>- La trayectoria del duelo crónico se caracteriza por una angustia intensa y persistente que impide el funcionamiento diario y el bienestar a largo plazo.</w:t>
        <w:br/>
        <w:br/>
        <w:t>- La trayectoria del duelo diferido se manifiesta por una reacción de duelo tardía e inesperada, después de un período de latencia y un funcionamiento aparentemente normal.</w:t>
        <w:br/>
        <w:br/>
        <w:t>- La trayectoria de recuperación se caracteriza por una angustia inicialmente alta que disminuye gradualmente para dar lugar a un retorno a un funcionamiento normal.</w:t>
        <w:br/>
        <w:br/>
        <w:t>- Estas trayectorias no están fijadas: una persona puede pasar de una a otra durante su duelo. No hay jerarquía entre ellas, cada una es una forma legítima de vivir el duelo.</w:t>
        <w:br/>
        <w:br/>
        <w:t>- El GRIEF COACH debe adaptar su apoyo a la trayectoria de cada persona en duelo, ayudándola a identificar su ruta, a movilizar sus recursos y a encontrar estrategias de adaptación adecuadas para fomentar un proceso de duelo armonioso.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