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ee712c5c-bee2-4891-8ca4-680a0a4e36a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Submódulo 10.1 - Preparación del Entorno y del Cliente</w:t>
        <w:br/>
        <w:br/>
        <w:t>El Submódulo 10.1 se dedica a los aspectos críticos de preparar tanto el entorno como al cliente para una sesión de Regresión a Vidas Pasadas (RVP). Esta preparación es esencial para asegurar que el cliente se sienta seguro, cómodo y preparado para involucrarse profundamente con el proceso de regresión.</w:t>
        <w:br/>
        <w:br/>
        <w:t>Crear el Ambiente Adecuado establece la base para una terapia efectiva de RVP. El espacio terapéutico debe ser sereno, privado y libre de interrupciones, fomentando un sentido de tranquilidad. Los terapeutas suelen utilizar iluminación suave, música gentil o aromas relajantes para crear un ambiente calmante. Así como un jardín cuidadosamente cultivado favorece el crecimiento de sus plantas, el ambiente correcto apoya el despliegue del viaje a las vidas pasadas del cliente.</w:t>
        <w:br/>
        <w:br/>
        <w:t>La Preparación del Cliente es multifacética; comienza con explicar en profundidad el proceso de RVP, incluyendo lo que el cliente podría esperar experimentar. Educar a los clientes sobre la posibilidad de respuestas emocionales y visualizaciones desmitifica el proceso, asemejándose a dar un mapa a un viajero que se embarca en un viaje desconocido.</w:t>
        <w:br/>
        <w:br/>
        <w:t>Establecer un Acuerdo y Consentimiento es tanto una necesidad legal como ética. Se debe informar completamente a los clientes sobre lo que implica la sesión y obtener su consentimiento para cada aspecto del proceso. Como construir un puente de confianza, la comunicación clara y el consentimiento proporcionan el paso seguro necesario para la regresión.</w:t>
        <w:br/>
        <w:br/>
        <w:t>Establecer Intenciones con el cliente involucra discutir sus objetivos y lo que esperan lograr a través de la sesión. Esto podría variar desde entender problemas recurrentes hasta buscar cierre a temores inexplicables. Un caso de estudio del Dr. Michael Newton muestra cómo establecer una intención clara puede llevar directamente a revelaciones profundas y sanación.</w:t>
        <w:br/>
        <w:br/>
        <w:t>Técnicas de Relajación como la meditación guiada o ejercicios de respiración pueden ser introducidos para ayudar al cliente a entrar en un estado relajado. La comparación a aclimatarse en la base de una montaña antes de un ascenso es paralela a la necesidad de una entrada gradual y cómoda en un estado de conciencia más profundo.</w:t>
        <w:br/>
        <w:br/>
        <w:t>Por último, asegurar la Comodidad Física del Cliente es vital. La elección de asientos, la temperatura de la habitación y ofrecer comodidades como mantas y agua pueden poner físicamente al cliente a gusto, lo que, a su vez, puede impactar su preparación psicológica para la sesión.</w:t>
        <w:br/>
        <w:br/>
        <w:t>Puntos Clave:</w:t>
        <w:br/>
        <w:t>- Un entorno bien preparado es esencial para una sesión exitosa de RVP, similar a cultivar un espacio de apoyo para el crecimiento.</w:t>
        <w:br/>
        <w:t>- Educar al cliente sobre el proceso de RVP y lo que podrían experimentar ayuda a establecer expectativas claras y reduce la ansiedad.</w:t>
        <w:br/>
        <w:t>- Obtener consentimiento informado es un requerimiento ético fundamental y fortalece la alianza terapéutica.</w:t>
        <w:br/>
        <w:t>- Discutir y establecer intenciones claras facilita una regresión dirigida y con propósito.</w:t>
        <w:br/>
        <w:t>- Emplear técnicas de relajación puede ayudar a la transición del cliente hacia un estado receptivo para la regresión.</w:t>
        <w:br/>
        <w:t>- Asegurar la comodidad física del cliente es tan importante como su preparación psicológica, afectando su voluntad de participar en el proceso.</w:t>
        <w:br/>
        <w:t>- Al atender estos aspectos preliminares, los terapeutas crean las condiciones óptimas para una experiencia transformadora de RVP.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