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2b1d702-6e52-45a6-8d3c-74c47db3198a.jpg"/>
                    <pic:cNvPicPr/>
                  </pic:nvPicPr>
                  <pic:blipFill>
                    <a:blip r:embed="rId9"/>
                    <a:stretch>
                      <a:fillRect/>
                    </a:stretch>
                  </pic:blipFill>
                  <pic:spPr>
                    <a:xfrm>
                      <a:off x="0" y="0"/>
                      <a:ext cx="5486400" cy="3135086"/>
                    </a:xfrm>
                    <a:prstGeom prst="rect"/>
                  </pic:spPr>
                </pic:pic>
              </a:graphicData>
            </a:graphic>
          </wp:inline>
        </w:drawing>
      </w:r>
    </w:p>
    <w:p>
      <w:r>
        <w:t>Submódulo 3.2 - Identificación y Trabajo sobre Bloqueos</w:t>
        <w:br/>
        <w:br/>
        <w:t>En la jornada de la Regresión a Vidas Pasadas (PLR por sus siglas en inglés), terapeutas y clientes a menudo encuentran resistencias internas o bloqueos. Estos impedimentos pueden provenir de temores profundamente arraigados, traumas no resueltos o incluso incredulidades subconscientes sobre el proceso de PLR en sí. Desarrollar los medios para identificar y trabajar estos bloqueos es clave para facilitar una regresión exitosa.</w:t>
        <w:br/>
        <w:br/>
        <w:t>Los bloqueos se manifiestan en variadas formas, tales como ansiedad, súbitas inundaciones emocionales o un escepticismo pronunciado. Los terapeutas relatan sesiones donde clientes, aparentemente listos para la regresión, son incapaces de relajarse o visualizar debido a un miedo no reconocido. Es como encontrar una puerta cerrada en un camino; la llave para abrirla reside en entender la psique individual del cliente. Los terapeutas están entrenados para reconocer estos momentos y emplear técnicas específicas para abordar suavemente y aliviar los bloqueos.</w:t>
        <w:br/>
        <w:br/>
        <w:t>La escucha activa es la herramienta primordial de un terapeuta. Escuchando atentamente a las señales verbales del cliente y observando su comunicación no verbal, un terapeuta puede discernir incomodidades subyacentes que pueden señalar bloqueos. Esta habilidad jugó un papel prominente en la terapia centrada en la persona de Carl Rogers, donde la comprensión empática del terapeuta les permite percibir y desmantelar barreras al progreso del cliente.</w:t>
        <w:br/>
        <w:br/>
        <w:t>Otro enfoque es a través de la aplicación de técnicas de reformulación. La reformulación puede ayudar a los clientes a ver sus preocupaciones desde una perspectiva diferente, a menudo transformando un obstáculo percibido en un área para crecimiento. Por ejemplo, la aprensión de un cliente sobre recordar un trauma de una vida pasada puede ser reformulada como una oportunidad para sanar y liberarse de patrones antiguos.</w:t>
        <w:br/>
        <w:br/>
        <w:t>Técnicas de la Terapia Cognitivo-Conductual (CBT) también pueden ser adaptadas para la PLR para ayudar a identificar y desafiar las distorsiones en el pensamiento que crean bloqueos. Por ejemplo, un cliente con la creencia fija de que no pueden acceder a memorias de vidas pasadas puede beneficiarse de los métodos de CBT que exponen y reemplazan esta creencia limitante con una de apoyo.</w:t>
        <w:br/>
        <w:br/>
        <w:t>Una anécdota particularmente ilustrativa del trabajo de PLR involucra a un cliente que experimentaba una opresión en la garganta al intentar acceder a vidas pasadas—una manifestación física de un bloqueo. A través de una exploración delicada, se reveló que esta sensación estaba conectada a una vida pasada donde habían sufrido un final traumático que involucraba la garganta. Reconocer esta conexión permitió liberar el bloqueo y proceder con la regresión.</w:t>
        <w:br/>
        <w:br/>
        <w:t>Puntos Clave:</w:t>
        <w:br/>
        <w:t>- Identificar bloqueos es un paso crucial en la PLR; pueden aparecer como resistencia psicológica, malestar emocional o reacciones físicas.</w:t>
        <w:br/>
        <w:t>- La escucha activa equipa al terapeuta con perspectivas sobre los obstáculos conscientes e inconscientes del cliente.</w:t>
        <w:br/>
        <w:t>- Reformular obstáculos como oportunidades puede cambiar la perspectiva del cliente y reducir la resistencia al proceso de regresión.</w:t>
        <w:br/>
        <w:t>- Técnicas de CBT pueden desafiar y reformular los sesgos cognitivos que llevan a bloqueos en el camino de la PLR.</w:t>
        <w:br/>
        <w:t>- Sensaciones físicas durante la regresión pueden ser manifestaciones de bloqueos y pueden estar relacionadas con experiencias de vidas pasadas, requiriendo una exploración paciente y delicada.</w:t>
        <w:br/>
        <w:t>- Un terapeuta exitoso de PLR debe ser hábil en utilizar varias estrategias para navegar y resolver estos impedimentos internos, asegurando una progresión sin contratiempos hacia estados más profundos de regresión.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